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7815" w:rsidRDefault="00027815" w:rsidP="00027815">
      <w:pPr>
        <w:jc w:val="center"/>
        <w:rPr>
          <w:b/>
          <w:sz w:val="28"/>
          <w:lang w:val="lt-LT"/>
        </w:rPr>
      </w:pPr>
      <w:r w:rsidRPr="00E60529">
        <w:rPr>
          <w:noProof/>
          <w:lang w:val="lt-LT" w:eastAsia="lt-LT"/>
        </w:rPr>
        <w:drawing>
          <wp:inline distT="0" distB="0" distL="0" distR="0" wp14:anchorId="4ADE2B7C" wp14:editId="48371F92">
            <wp:extent cx="990600" cy="990600"/>
            <wp:effectExtent l="0" t="0" r="0" b="0"/>
            <wp:docPr id="1" name="Paveikslėlis 1" descr="zenklass2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nklass2222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90600" cy="990600"/>
                    </a:xfrm>
                    <a:prstGeom prst="rect">
                      <a:avLst/>
                    </a:prstGeom>
                    <a:noFill/>
                    <a:ln>
                      <a:noFill/>
                    </a:ln>
                  </pic:spPr>
                </pic:pic>
              </a:graphicData>
            </a:graphic>
          </wp:inline>
        </w:drawing>
      </w:r>
      <w:r>
        <w:rPr>
          <w:b/>
          <w:sz w:val="28"/>
          <w:lang w:val="lt-LT"/>
        </w:rPr>
        <w:t xml:space="preserve">  </w:t>
      </w:r>
    </w:p>
    <w:p w:rsidR="00027815" w:rsidRPr="00D56FD0" w:rsidRDefault="00027815" w:rsidP="00027815">
      <w:pPr>
        <w:jc w:val="center"/>
        <w:rPr>
          <w:rFonts w:ascii="Arial" w:hAnsi="Arial" w:cs="Arial"/>
          <w:b/>
          <w:sz w:val="28"/>
          <w:lang w:val="lt-LT"/>
        </w:rPr>
      </w:pPr>
      <w:r w:rsidRPr="00D56FD0">
        <w:rPr>
          <w:rFonts w:ascii="Arial" w:hAnsi="Arial" w:cs="Arial"/>
          <w:b/>
          <w:sz w:val="28"/>
          <w:lang w:val="lt-LT"/>
        </w:rPr>
        <w:t>ANYKŠČIŲ RAJONO SAVIVALDYBĖS</w:t>
      </w:r>
    </w:p>
    <w:p w:rsidR="00027815" w:rsidRPr="00D56FD0" w:rsidRDefault="00027815" w:rsidP="00027815">
      <w:pPr>
        <w:rPr>
          <w:rFonts w:ascii="Arial" w:hAnsi="Arial" w:cs="Arial"/>
          <w:b/>
          <w:sz w:val="28"/>
          <w:lang w:val="lt-LT"/>
        </w:rPr>
      </w:pPr>
      <w:r w:rsidRPr="00D56FD0">
        <w:rPr>
          <w:rFonts w:ascii="Arial" w:hAnsi="Arial" w:cs="Arial"/>
          <w:b/>
          <w:sz w:val="28"/>
          <w:lang w:val="lt-LT"/>
        </w:rPr>
        <w:t xml:space="preserve">        LIUDVIKOS IR STANISLOVO DIDŽIULIŲ VIEŠOJI BIBLIOTEKA</w:t>
      </w:r>
    </w:p>
    <w:p w:rsidR="00027815" w:rsidRPr="00D56FD0" w:rsidRDefault="00027815" w:rsidP="00027815">
      <w:pPr>
        <w:rPr>
          <w:rFonts w:ascii="Arial" w:hAnsi="Arial" w:cs="Arial"/>
          <w:b/>
          <w:sz w:val="28"/>
          <w:lang w:val="lt-LT"/>
        </w:rPr>
      </w:pPr>
    </w:p>
    <w:p w:rsidR="00027815" w:rsidRPr="00D56FD0" w:rsidRDefault="00027815" w:rsidP="00027815">
      <w:pPr>
        <w:pStyle w:val="Betarp"/>
        <w:jc w:val="center"/>
        <w:rPr>
          <w:rFonts w:ascii="Arial" w:hAnsi="Arial" w:cs="Arial"/>
        </w:rPr>
      </w:pPr>
      <w:r w:rsidRPr="00D56FD0">
        <w:rPr>
          <w:rFonts w:ascii="Arial" w:hAnsi="Arial" w:cs="Arial"/>
        </w:rPr>
        <w:t>Savivaldybės biudžetinė įstaiga, Vyskupo skv. 1,  29145 Anykšči</w:t>
      </w:r>
      <w:r>
        <w:rPr>
          <w:rFonts w:ascii="Arial" w:hAnsi="Arial" w:cs="Arial"/>
        </w:rPr>
        <w:t xml:space="preserve">ai,  tel.: </w:t>
      </w:r>
      <w:r w:rsidRPr="00D56FD0">
        <w:rPr>
          <w:rFonts w:ascii="Arial" w:hAnsi="Arial" w:cs="Arial"/>
        </w:rPr>
        <w:t>(</w:t>
      </w:r>
      <w:r>
        <w:rPr>
          <w:rFonts w:ascii="Arial" w:hAnsi="Arial" w:cs="Arial"/>
        </w:rPr>
        <w:t>0</w:t>
      </w:r>
      <w:r w:rsidRPr="00D56FD0">
        <w:rPr>
          <w:rFonts w:ascii="Arial" w:hAnsi="Arial" w:cs="Arial"/>
        </w:rPr>
        <w:t xml:space="preserve"> 381) 58 109</w:t>
      </w:r>
    </w:p>
    <w:p w:rsidR="00027815" w:rsidRPr="00D56FD0" w:rsidRDefault="00027815" w:rsidP="00027815">
      <w:pPr>
        <w:pStyle w:val="Betarp"/>
        <w:pBdr>
          <w:bottom w:val="single" w:sz="12" w:space="1" w:color="auto"/>
        </w:pBdr>
        <w:jc w:val="center"/>
        <w:rPr>
          <w:rFonts w:ascii="Arial" w:hAnsi="Arial" w:cs="Arial"/>
        </w:rPr>
      </w:pPr>
      <w:proofErr w:type="spellStart"/>
      <w:r w:rsidRPr="00D56FD0">
        <w:rPr>
          <w:rFonts w:ascii="Arial" w:hAnsi="Arial" w:cs="Arial"/>
        </w:rPr>
        <w:t>el.paštas</w:t>
      </w:r>
      <w:proofErr w:type="spellEnd"/>
      <w:r w:rsidRPr="00D56FD0">
        <w:rPr>
          <w:rFonts w:ascii="Arial" w:hAnsi="Arial" w:cs="Arial"/>
        </w:rPr>
        <w:t xml:space="preserve"> </w:t>
      </w:r>
      <w:hyperlink r:id="rId8" w:history="1">
        <w:r w:rsidRPr="00C72ECC">
          <w:rPr>
            <w:rStyle w:val="Hipersaitas"/>
            <w:rFonts w:ascii="Arial" w:hAnsi="Arial" w:cs="Arial"/>
          </w:rPr>
          <w:t>info@anyksciuvb.lt</w:t>
        </w:r>
      </w:hyperlink>
      <w:r>
        <w:rPr>
          <w:rStyle w:val="Hipersaitas"/>
          <w:rFonts w:ascii="Arial" w:hAnsi="Arial" w:cs="Arial"/>
        </w:rPr>
        <w:t xml:space="preserve"> </w:t>
      </w:r>
      <w:r w:rsidRPr="00D56FD0">
        <w:rPr>
          <w:rFonts w:ascii="Arial" w:hAnsi="Arial" w:cs="Arial"/>
        </w:rPr>
        <w:t xml:space="preserve"> Duomenys kaupiami  ir saugomi Juridinių asmenų  registre, kodas 190049980</w:t>
      </w:r>
    </w:p>
    <w:p w:rsidR="00027815" w:rsidRDefault="00027815" w:rsidP="00027815">
      <w:pPr>
        <w:jc w:val="both"/>
        <w:rPr>
          <w:rFonts w:ascii="Arial" w:hAnsi="Arial" w:cs="Arial"/>
          <w:lang w:val="lt-LT"/>
        </w:rPr>
      </w:pPr>
    </w:p>
    <w:p w:rsidR="00027815" w:rsidRPr="00872AD6" w:rsidRDefault="00F417E3" w:rsidP="00027815">
      <w:pPr>
        <w:jc w:val="both"/>
        <w:rPr>
          <w:rFonts w:ascii="Arial" w:hAnsi="Arial" w:cs="Arial"/>
          <w:lang w:val="lt-LT"/>
        </w:rPr>
      </w:pPr>
      <w:r w:rsidRPr="00872AD6">
        <w:rPr>
          <w:rFonts w:ascii="Arial" w:hAnsi="Arial" w:cs="Arial"/>
          <w:color w:val="000000"/>
          <w:lang w:val="lt-LT" w:eastAsia="lt-LT"/>
        </w:rPr>
        <w:t>Anykščių rajono savivaldybės administracijos</w:t>
      </w:r>
      <w:r w:rsidR="00027815" w:rsidRPr="00872AD6">
        <w:rPr>
          <w:rFonts w:ascii="Arial" w:hAnsi="Arial" w:cs="Arial"/>
          <w:lang w:val="lt-LT"/>
        </w:rPr>
        <w:t xml:space="preserve">                          2024-</w:t>
      </w:r>
      <w:r w:rsidR="004F2DE6" w:rsidRPr="00872AD6">
        <w:rPr>
          <w:rFonts w:ascii="Arial" w:hAnsi="Arial" w:cs="Arial"/>
          <w:lang w:val="lt-LT"/>
        </w:rPr>
        <w:t>1</w:t>
      </w:r>
      <w:r w:rsidR="00872AD6" w:rsidRPr="00872AD6">
        <w:rPr>
          <w:rFonts w:ascii="Arial" w:hAnsi="Arial" w:cs="Arial"/>
          <w:lang w:val="lt-LT"/>
        </w:rPr>
        <w:t>2</w:t>
      </w:r>
      <w:r w:rsidR="004F2DE6" w:rsidRPr="00872AD6">
        <w:rPr>
          <w:rFonts w:ascii="Arial" w:hAnsi="Arial" w:cs="Arial"/>
          <w:lang w:val="lt-LT"/>
        </w:rPr>
        <w:t>-2</w:t>
      </w:r>
      <w:r w:rsidR="00872AD6" w:rsidRPr="00872AD6">
        <w:rPr>
          <w:rFonts w:ascii="Arial" w:hAnsi="Arial" w:cs="Arial"/>
          <w:lang w:val="lt-LT"/>
        </w:rPr>
        <w:t>0</w:t>
      </w:r>
      <w:r w:rsidR="00027815" w:rsidRPr="00872AD6">
        <w:rPr>
          <w:rFonts w:ascii="Arial" w:hAnsi="Arial" w:cs="Arial"/>
          <w:lang w:val="lt-LT"/>
        </w:rPr>
        <w:t xml:space="preserve">   Nr. SD-</w:t>
      </w:r>
    </w:p>
    <w:p w:rsidR="00027815" w:rsidRPr="00872AD6" w:rsidRDefault="00872AD6" w:rsidP="00027815">
      <w:pPr>
        <w:rPr>
          <w:rFonts w:ascii="Arial" w:hAnsi="Arial" w:cs="Arial"/>
          <w:lang w:val="lt-LT"/>
        </w:rPr>
      </w:pPr>
      <w:r w:rsidRPr="00872AD6">
        <w:rPr>
          <w:rFonts w:ascii="Arial" w:hAnsi="Arial" w:cs="Arial"/>
          <w:lang w:val="lt-LT"/>
        </w:rPr>
        <w:t>Kultūros ir turizmo skyriui</w:t>
      </w:r>
    </w:p>
    <w:p w:rsidR="00027815" w:rsidRPr="00872AD6" w:rsidRDefault="006503F7" w:rsidP="00027815">
      <w:pPr>
        <w:rPr>
          <w:rFonts w:ascii="Arial" w:hAnsi="Arial" w:cs="Arial"/>
          <w:lang w:val="lt-LT"/>
        </w:rPr>
      </w:pPr>
      <w:hyperlink r:id="rId9" w:tooltip="mailto:kultura@anyksciai.lt" w:history="1">
        <w:r w:rsidR="00872AD6" w:rsidRPr="00A80B3D">
          <w:rPr>
            <w:rStyle w:val="Hipersaitas"/>
            <w:rFonts w:ascii="Arial" w:hAnsi="Arial" w:cs="Arial"/>
            <w:bdr w:val="none" w:sz="0" w:space="0" w:color="auto" w:frame="1"/>
            <w:lang w:val="lt-LT"/>
          </w:rPr>
          <w:t>kultura@anyksciai.lt</w:t>
        </w:r>
      </w:hyperlink>
    </w:p>
    <w:p w:rsidR="00027815" w:rsidRPr="00872AD6" w:rsidRDefault="00027815" w:rsidP="00027815">
      <w:pPr>
        <w:rPr>
          <w:rFonts w:ascii="Arial" w:hAnsi="Arial" w:cs="Arial"/>
          <w:lang w:val="lt-LT"/>
        </w:rPr>
      </w:pPr>
    </w:p>
    <w:p w:rsidR="00027815" w:rsidRPr="00872AD6" w:rsidRDefault="00027815" w:rsidP="00027815">
      <w:pPr>
        <w:rPr>
          <w:rFonts w:ascii="Arial" w:hAnsi="Arial" w:cs="Arial"/>
          <w:lang w:val="lt-LT"/>
        </w:rPr>
      </w:pPr>
    </w:p>
    <w:p w:rsidR="00027815" w:rsidRPr="00BF26C0" w:rsidRDefault="00027815" w:rsidP="00BF26C0">
      <w:pPr>
        <w:rPr>
          <w:rFonts w:ascii="Arial" w:hAnsi="Arial" w:cs="Arial"/>
          <w:b/>
          <w:lang w:val="lt-LT" w:eastAsia="lt-LT"/>
        </w:rPr>
      </w:pPr>
      <w:r w:rsidRPr="00BF26C0">
        <w:rPr>
          <w:rFonts w:ascii="Arial" w:hAnsi="Arial" w:cs="Arial"/>
          <w:b/>
          <w:lang w:val="lt-LT" w:eastAsia="lt-LT"/>
        </w:rPr>
        <w:t xml:space="preserve">DĖL </w:t>
      </w:r>
      <w:r w:rsidR="00872AD6" w:rsidRPr="00BF26C0">
        <w:rPr>
          <w:rFonts w:ascii="Arial" w:hAnsi="Arial" w:cs="Arial"/>
          <w:b/>
          <w:bdr w:val="none" w:sz="0" w:space="0" w:color="auto" w:frame="1"/>
          <w:lang w:val="lt-LT"/>
        </w:rPr>
        <w:t xml:space="preserve">KANDIDATO </w:t>
      </w:r>
      <w:r w:rsidR="00872AD6" w:rsidRPr="00BF26C0">
        <w:rPr>
          <w:rFonts w:ascii="Arial" w:hAnsi="Arial" w:cs="Arial"/>
          <w:b/>
          <w:lang w:val="lt-LT" w:eastAsia="lt-LT"/>
        </w:rPr>
        <w:t>DELEGAVIMO</w:t>
      </w:r>
      <w:r w:rsidR="00872AD6" w:rsidRPr="00BF26C0">
        <w:rPr>
          <w:rFonts w:ascii="Arial" w:hAnsi="Arial" w:cs="Arial"/>
          <w:b/>
          <w:bdr w:val="none" w:sz="0" w:space="0" w:color="auto" w:frame="1"/>
          <w:lang w:val="lt-LT"/>
        </w:rPr>
        <w:t xml:space="preserve"> Į ANYKŠČIŲ RAJONO GARBĖS </w:t>
      </w:r>
      <w:r w:rsidR="00872AD6" w:rsidRPr="00BF26C0">
        <w:rPr>
          <w:rStyle w:val="mark8zdcv8fnx"/>
          <w:rFonts w:ascii="Arial" w:hAnsi="Arial" w:cs="Arial"/>
          <w:b/>
          <w:bCs/>
          <w:bdr w:val="none" w:sz="0" w:space="0" w:color="auto" w:frame="1"/>
          <w:lang w:val="lt-LT"/>
        </w:rPr>
        <w:t>PILIE</w:t>
      </w:r>
      <w:r w:rsidR="00872AD6" w:rsidRPr="00BF26C0">
        <w:rPr>
          <w:rFonts w:ascii="Arial" w:hAnsi="Arial" w:cs="Arial"/>
          <w:b/>
          <w:bdr w:val="none" w:sz="0" w:space="0" w:color="auto" w:frame="1"/>
          <w:lang w:val="lt-LT"/>
        </w:rPr>
        <w:t>ČIO VARDO SUTEIKIMO KOMISIJĄ</w:t>
      </w:r>
      <w:r w:rsidR="00872AD6" w:rsidRPr="00BF26C0">
        <w:rPr>
          <w:rFonts w:ascii="Arial" w:hAnsi="Arial" w:cs="Arial"/>
          <w:b/>
          <w:lang w:val="lt-LT" w:eastAsia="lt-LT"/>
        </w:rPr>
        <w:t xml:space="preserve"> </w:t>
      </w:r>
    </w:p>
    <w:p w:rsidR="00BF26C0" w:rsidRDefault="00BF26C0" w:rsidP="00BF26C0">
      <w:pPr>
        <w:rPr>
          <w:rFonts w:ascii="Arial" w:hAnsi="Arial" w:cs="Arial"/>
          <w:lang w:val="lt-LT" w:eastAsia="lt-LT"/>
        </w:rPr>
      </w:pPr>
    </w:p>
    <w:p w:rsidR="00872AD6" w:rsidRPr="00BF26C0" w:rsidRDefault="00F417E3" w:rsidP="00BF26C0">
      <w:pPr>
        <w:rPr>
          <w:rFonts w:ascii="Arial" w:hAnsi="Arial" w:cs="Arial"/>
          <w:lang w:val="lt-LT" w:eastAsia="lt-LT"/>
        </w:rPr>
      </w:pPr>
      <w:r w:rsidRPr="00BF26C0">
        <w:rPr>
          <w:rFonts w:ascii="Arial" w:hAnsi="Arial" w:cs="Arial"/>
          <w:lang w:val="lt-LT" w:eastAsia="lt-LT"/>
        </w:rPr>
        <w:t>Anykščių rajono savivaldybės Liudvikos ir Stanislovo Didžiulių viešoji biblioteka</w:t>
      </w:r>
      <w:r w:rsidR="00872AD6" w:rsidRPr="00BF26C0">
        <w:rPr>
          <w:rFonts w:ascii="Arial" w:hAnsi="Arial" w:cs="Arial"/>
          <w:lang w:val="lt-LT" w:eastAsia="lt-LT"/>
        </w:rPr>
        <w:t xml:space="preserve"> (toliau – Biblioteka) </w:t>
      </w:r>
      <w:r w:rsidR="00872AD6" w:rsidRPr="00BF26C0">
        <w:rPr>
          <w:rFonts w:ascii="Arial" w:hAnsi="Arial" w:cs="Arial"/>
          <w:bdr w:val="none" w:sz="0" w:space="0" w:color="auto" w:frame="1"/>
          <w:lang w:val="lt-LT"/>
        </w:rPr>
        <w:t>į Garbės </w:t>
      </w:r>
      <w:r w:rsidR="00872AD6" w:rsidRPr="00BF26C0">
        <w:rPr>
          <w:rStyle w:val="mark8zdcv8fnx"/>
          <w:rFonts w:ascii="Arial" w:hAnsi="Arial" w:cs="Arial"/>
          <w:bdr w:val="none" w:sz="0" w:space="0" w:color="auto" w:frame="1"/>
          <w:lang w:val="lt-LT"/>
        </w:rPr>
        <w:t>pilie</w:t>
      </w:r>
      <w:r w:rsidR="00872AD6" w:rsidRPr="00BF26C0">
        <w:rPr>
          <w:rFonts w:ascii="Arial" w:hAnsi="Arial" w:cs="Arial"/>
          <w:bdr w:val="none" w:sz="0" w:space="0" w:color="auto" w:frame="1"/>
          <w:lang w:val="lt-LT"/>
        </w:rPr>
        <w:t>čio vardo suteikimo komisiją</w:t>
      </w:r>
      <w:r w:rsidR="00872AD6" w:rsidRPr="00BF26C0">
        <w:rPr>
          <w:rFonts w:ascii="Arial" w:hAnsi="Arial" w:cs="Arial"/>
          <w:lang w:val="lt-LT" w:eastAsia="lt-LT"/>
        </w:rPr>
        <w:t xml:space="preserve"> teikia Bibliotekos Krašto dokumentų ir kraštotyros skyriaus vedėją Audronę </w:t>
      </w:r>
      <w:proofErr w:type="spellStart"/>
      <w:r w:rsidR="00872AD6" w:rsidRPr="00BF26C0">
        <w:rPr>
          <w:rFonts w:ascii="Arial" w:hAnsi="Arial" w:cs="Arial"/>
          <w:lang w:val="lt-LT" w:eastAsia="lt-LT"/>
        </w:rPr>
        <w:t>Berezauskienę</w:t>
      </w:r>
      <w:proofErr w:type="spellEnd"/>
      <w:r w:rsidR="00872AD6" w:rsidRPr="00BF26C0">
        <w:rPr>
          <w:rFonts w:ascii="Arial" w:hAnsi="Arial" w:cs="Arial"/>
          <w:lang w:val="lt-LT" w:eastAsia="lt-LT"/>
        </w:rPr>
        <w:t>.</w:t>
      </w:r>
    </w:p>
    <w:p w:rsidR="00872AD6" w:rsidRPr="00BF26C0" w:rsidRDefault="00872AD6" w:rsidP="00BF26C0">
      <w:pPr>
        <w:rPr>
          <w:rFonts w:ascii="Arial" w:hAnsi="Arial" w:cs="Arial"/>
          <w:lang w:val="lt-LT" w:eastAsia="lt-LT"/>
        </w:rPr>
      </w:pPr>
    </w:p>
    <w:p w:rsidR="00BF26C0" w:rsidRPr="00BF26C0" w:rsidRDefault="00872AD6" w:rsidP="00BF26C0">
      <w:pPr>
        <w:rPr>
          <w:rFonts w:ascii="Arial" w:hAnsi="Arial" w:cs="Arial"/>
          <w:b/>
          <w:lang w:val="lt-LT"/>
        </w:rPr>
      </w:pPr>
      <w:r w:rsidRPr="00BF26C0">
        <w:rPr>
          <w:rFonts w:ascii="Arial" w:hAnsi="Arial" w:cs="Arial"/>
          <w:lang w:val="lt-LT" w:eastAsia="lt-LT"/>
        </w:rPr>
        <w:t xml:space="preserve">Audronė </w:t>
      </w:r>
      <w:proofErr w:type="spellStart"/>
      <w:r w:rsidRPr="00BF26C0">
        <w:rPr>
          <w:rFonts w:ascii="Arial" w:hAnsi="Arial" w:cs="Arial"/>
          <w:lang w:val="lt-LT" w:eastAsia="lt-LT"/>
        </w:rPr>
        <w:t>Berezauskienė</w:t>
      </w:r>
      <w:proofErr w:type="spellEnd"/>
      <w:r w:rsidRPr="00BF26C0">
        <w:rPr>
          <w:rFonts w:ascii="Arial" w:hAnsi="Arial" w:cs="Arial"/>
          <w:lang w:val="lt-LT" w:eastAsia="lt-LT"/>
        </w:rPr>
        <w:t xml:space="preserve"> yra </w:t>
      </w:r>
      <w:r w:rsidR="00BF26C0" w:rsidRPr="00BF26C0">
        <w:rPr>
          <w:rFonts w:ascii="Arial" w:hAnsi="Arial" w:cs="Arial"/>
          <w:lang w:val="lt-LT"/>
        </w:rPr>
        <w:t>Lietuvos kraštotyros draugijos</w:t>
      </w:r>
      <w:r w:rsidR="00740D97">
        <w:rPr>
          <w:rFonts w:ascii="Arial" w:hAnsi="Arial" w:cs="Arial"/>
          <w:lang w:val="lt-LT"/>
        </w:rPr>
        <w:t xml:space="preserve"> narė,</w:t>
      </w:r>
      <w:r w:rsidR="00BF26C0" w:rsidRPr="00BF26C0">
        <w:rPr>
          <w:rFonts w:ascii="Arial" w:hAnsi="Arial" w:cs="Arial"/>
          <w:lang w:val="lt-LT"/>
        </w:rPr>
        <w:t xml:space="preserve"> </w:t>
      </w:r>
      <w:r w:rsidR="00740D97">
        <w:rPr>
          <w:rFonts w:ascii="Arial" w:hAnsi="Arial" w:cs="Arial"/>
          <w:lang w:val="lt-LT"/>
        </w:rPr>
        <w:t>valdybos pirmininko pavaduotoja</w:t>
      </w:r>
      <w:r w:rsidR="00BF26C0" w:rsidRPr="00BF26C0">
        <w:rPr>
          <w:rFonts w:ascii="Arial" w:hAnsi="Arial" w:cs="Arial"/>
          <w:lang w:val="lt-LT"/>
        </w:rPr>
        <w:t xml:space="preserve">, Anykščių Teresės Mikeliūnaitės kraštotyros draugijos narė, valdybos narė ir </w:t>
      </w:r>
      <w:r w:rsidR="00A80B3D">
        <w:rPr>
          <w:rFonts w:ascii="Arial" w:hAnsi="Arial" w:cs="Arial"/>
          <w:lang w:val="lt-LT"/>
        </w:rPr>
        <w:t xml:space="preserve">pirmininko </w:t>
      </w:r>
      <w:r w:rsidR="00BF26C0" w:rsidRPr="00BF26C0">
        <w:rPr>
          <w:rFonts w:ascii="Arial" w:hAnsi="Arial" w:cs="Arial"/>
          <w:lang w:val="lt-LT"/>
        </w:rPr>
        <w:t>pavaduotoja.</w:t>
      </w:r>
      <w:r w:rsidR="00A80B3D">
        <w:rPr>
          <w:rFonts w:ascii="Arial" w:hAnsi="Arial" w:cs="Arial"/>
          <w:lang w:val="lt-LT"/>
        </w:rPr>
        <w:t xml:space="preserve"> </w:t>
      </w:r>
      <w:r w:rsidR="00740D97">
        <w:rPr>
          <w:rFonts w:ascii="Arial" w:hAnsi="Arial" w:cs="Arial"/>
          <w:lang w:val="lt-LT"/>
        </w:rPr>
        <w:t xml:space="preserve">A. </w:t>
      </w:r>
      <w:proofErr w:type="spellStart"/>
      <w:r w:rsidRPr="00BF26C0">
        <w:rPr>
          <w:rFonts w:ascii="Arial" w:hAnsi="Arial" w:cs="Arial"/>
          <w:lang w:val="lt-LT" w:eastAsia="lt-LT"/>
        </w:rPr>
        <w:t>Berezauskienė</w:t>
      </w:r>
      <w:proofErr w:type="spellEnd"/>
      <w:r w:rsidRPr="00BF26C0">
        <w:rPr>
          <w:rFonts w:ascii="Arial" w:hAnsi="Arial" w:cs="Arial"/>
          <w:lang w:val="lt-LT" w:eastAsia="lt-LT"/>
        </w:rPr>
        <w:t xml:space="preserve"> aktyviai prisideda prie krašto dokumentinio paveldo saugojimo ir aktualizavimo, rengia ir publikuoja straipsnius moksliniuose žurnaluose, rengia ir skaito pranešimus kitų institucijų organizuojamose konferencijose, organizuoja kraštotyrai aktualių leidinių leidybą.</w:t>
      </w:r>
      <w:r w:rsidR="00BF26C0" w:rsidRPr="00BF26C0">
        <w:rPr>
          <w:rFonts w:ascii="Arial" w:hAnsi="Arial" w:cs="Arial"/>
          <w:lang w:val="lt-LT" w:eastAsia="lt-LT"/>
        </w:rPr>
        <w:t xml:space="preserve"> </w:t>
      </w:r>
      <w:r w:rsidR="00BF26C0" w:rsidRPr="00A80B3D">
        <w:rPr>
          <w:rStyle w:val="Grietas"/>
          <w:rFonts w:ascii="Arial" w:hAnsi="Arial" w:cs="Arial"/>
          <w:b w:val="0"/>
          <w:lang w:val="lt-LT"/>
        </w:rPr>
        <w:t xml:space="preserve">A. </w:t>
      </w:r>
      <w:proofErr w:type="spellStart"/>
      <w:r w:rsidR="00BF26C0" w:rsidRPr="00A80B3D">
        <w:rPr>
          <w:rStyle w:val="Grietas"/>
          <w:rFonts w:ascii="Arial" w:hAnsi="Arial" w:cs="Arial"/>
          <w:b w:val="0"/>
          <w:lang w:val="lt-LT"/>
        </w:rPr>
        <w:t>Berezauskienė</w:t>
      </w:r>
      <w:proofErr w:type="spellEnd"/>
      <w:r w:rsidR="00BF26C0" w:rsidRPr="00A80B3D">
        <w:rPr>
          <w:rStyle w:val="Grietas"/>
          <w:rFonts w:ascii="Arial" w:hAnsi="Arial" w:cs="Arial"/>
          <w:b w:val="0"/>
          <w:lang w:val="lt-LT"/>
        </w:rPr>
        <w:t xml:space="preserve"> parengė ir išleido knygas:</w:t>
      </w:r>
    </w:p>
    <w:p w:rsidR="00BF26C0" w:rsidRPr="00BF26C0" w:rsidRDefault="00BF26C0" w:rsidP="00BF26C0">
      <w:pPr>
        <w:rPr>
          <w:rFonts w:ascii="Arial" w:hAnsi="Arial" w:cs="Arial"/>
          <w:lang w:val="lt-LT"/>
        </w:rPr>
      </w:pPr>
      <w:r w:rsidRPr="00BF26C0">
        <w:rPr>
          <w:rFonts w:ascii="Arial" w:hAnsi="Arial" w:cs="Arial"/>
          <w:lang w:val="lt-LT"/>
        </w:rPr>
        <w:t xml:space="preserve">1996 m. – </w:t>
      </w:r>
      <w:r>
        <w:rPr>
          <w:rFonts w:ascii="Arial" w:hAnsi="Arial" w:cs="Arial"/>
          <w:lang w:val="lt-LT"/>
        </w:rPr>
        <w:t>„</w:t>
      </w:r>
      <w:proofErr w:type="spellStart"/>
      <w:r w:rsidRPr="00BF26C0">
        <w:rPr>
          <w:rFonts w:ascii="Arial" w:hAnsi="Arial" w:cs="Arial"/>
          <w:lang w:val="lt-LT"/>
        </w:rPr>
        <w:t>Marčiupys</w:t>
      </w:r>
      <w:proofErr w:type="spellEnd"/>
      <w:r>
        <w:rPr>
          <w:rFonts w:ascii="Arial" w:hAnsi="Arial" w:cs="Arial"/>
          <w:lang w:val="lt-LT"/>
        </w:rPr>
        <w:t>“</w:t>
      </w:r>
      <w:r w:rsidRPr="00BF26C0">
        <w:rPr>
          <w:rFonts w:ascii="Arial" w:hAnsi="Arial" w:cs="Arial"/>
          <w:lang w:val="lt-LT"/>
        </w:rPr>
        <w:t xml:space="preserve"> (Anykščių rajono savivaldybės viešosios bibliotekos literatų klubo </w:t>
      </w:r>
      <w:r>
        <w:rPr>
          <w:rFonts w:ascii="Arial" w:hAnsi="Arial" w:cs="Arial"/>
          <w:lang w:val="lt-LT"/>
        </w:rPr>
        <w:t>„</w:t>
      </w:r>
      <w:proofErr w:type="spellStart"/>
      <w:r w:rsidRPr="00BF26C0">
        <w:rPr>
          <w:rFonts w:ascii="Arial" w:hAnsi="Arial" w:cs="Arial"/>
          <w:lang w:val="lt-LT"/>
        </w:rPr>
        <w:t>Marčiupys</w:t>
      </w:r>
      <w:proofErr w:type="spellEnd"/>
      <w:r>
        <w:rPr>
          <w:rFonts w:ascii="Arial" w:hAnsi="Arial" w:cs="Arial"/>
          <w:lang w:val="lt-LT"/>
        </w:rPr>
        <w:t>“</w:t>
      </w:r>
      <w:r w:rsidRPr="00BF26C0">
        <w:rPr>
          <w:rFonts w:ascii="Arial" w:hAnsi="Arial" w:cs="Arial"/>
          <w:lang w:val="lt-LT"/>
        </w:rPr>
        <w:t xml:space="preserve"> </w:t>
      </w:r>
      <w:r>
        <w:rPr>
          <w:rFonts w:ascii="Arial" w:hAnsi="Arial" w:cs="Arial"/>
          <w:lang w:val="lt-LT"/>
        </w:rPr>
        <w:t>„</w:t>
      </w:r>
      <w:r w:rsidRPr="00BF26C0">
        <w:rPr>
          <w:rFonts w:ascii="Arial" w:hAnsi="Arial" w:cs="Arial"/>
          <w:lang w:val="lt-LT"/>
        </w:rPr>
        <w:t>Bočių</w:t>
      </w:r>
      <w:r>
        <w:rPr>
          <w:rFonts w:ascii="Arial" w:hAnsi="Arial" w:cs="Arial"/>
          <w:lang w:val="lt-LT"/>
        </w:rPr>
        <w:t>“</w:t>
      </w:r>
      <w:r w:rsidRPr="00BF26C0">
        <w:rPr>
          <w:rFonts w:ascii="Arial" w:hAnsi="Arial" w:cs="Arial"/>
          <w:lang w:val="lt-LT"/>
        </w:rPr>
        <w:t xml:space="preserve"> sekcijos narių kūrybos rinktinės sudarytoja).</w:t>
      </w:r>
    </w:p>
    <w:p w:rsidR="00BF26C0" w:rsidRPr="00BF26C0" w:rsidRDefault="00BF26C0" w:rsidP="00BF26C0">
      <w:pPr>
        <w:rPr>
          <w:rFonts w:ascii="Arial" w:hAnsi="Arial" w:cs="Arial"/>
          <w:lang w:val="lt-LT"/>
        </w:rPr>
      </w:pPr>
      <w:r w:rsidRPr="00BF26C0">
        <w:rPr>
          <w:rFonts w:ascii="Arial" w:hAnsi="Arial" w:cs="Arial"/>
          <w:lang w:val="lt-LT"/>
        </w:rPr>
        <w:t xml:space="preserve">2004 m. – </w:t>
      </w:r>
      <w:r>
        <w:rPr>
          <w:rFonts w:ascii="Arial" w:hAnsi="Arial" w:cs="Arial"/>
          <w:lang w:val="lt-LT"/>
        </w:rPr>
        <w:t>„</w:t>
      </w:r>
      <w:r w:rsidRPr="00BF26C0">
        <w:rPr>
          <w:rFonts w:ascii="Arial" w:hAnsi="Arial" w:cs="Arial"/>
          <w:lang w:val="lt-LT"/>
        </w:rPr>
        <w:t xml:space="preserve">Anykščių krašto knygnešiai ir </w:t>
      </w:r>
      <w:proofErr w:type="spellStart"/>
      <w:r w:rsidRPr="00BF26C0">
        <w:rPr>
          <w:rFonts w:ascii="Arial" w:hAnsi="Arial" w:cs="Arial"/>
          <w:lang w:val="lt-LT"/>
        </w:rPr>
        <w:t>daraktoriai</w:t>
      </w:r>
      <w:proofErr w:type="spellEnd"/>
      <w:r>
        <w:rPr>
          <w:rFonts w:ascii="Arial" w:hAnsi="Arial" w:cs="Arial"/>
          <w:lang w:val="lt-LT"/>
        </w:rPr>
        <w:t>“</w:t>
      </w:r>
      <w:r w:rsidRPr="00BF26C0">
        <w:rPr>
          <w:rFonts w:ascii="Arial" w:hAnsi="Arial" w:cs="Arial"/>
          <w:lang w:val="lt-LT"/>
        </w:rPr>
        <w:t xml:space="preserve"> (straipsnių rinkinio sudarytoja).</w:t>
      </w:r>
    </w:p>
    <w:p w:rsidR="00BF26C0" w:rsidRPr="00BF26C0" w:rsidRDefault="00BF26C0" w:rsidP="00BF26C0">
      <w:pPr>
        <w:rPr>
          <w:rFonts w:ascii="Arial" w:hAnsi="Arial" w:cs="Arial"/>
          <w:lang w:val="lt-LT"/>
        </w:rPr>
      </w:pPr>
      <w:r w:rsidRPr="00BF26C0">
        <w:rPr>
          <w:rFonts w:ascii="Arial" w:hAnsi="Arial" w:cs="Arial"/>
          <w:lang w:val="lt-LT"/>
        </w:rPr>
        <w:t xml:space="preserve">2006 m. – </w:t>
      </w:r>
      <w:r>
        <w:rPr>
          <w:rFonts w:ascii="Arial" w:hAnsi="Arial" w:cs="Arial"/>
          <w:lang w:val="lt-LT"/>
        </w:rPr>
        <w:t>„</w:t>
      </w:r>
      <w:r w:rsidRPr="00BF26C0">
        <w:rPr>
          <w:rFonts w:ascii="Arial" w:hAnsi="Arial" w:cs="Arial"/>
          <w:lang w:val="lt-LT"/>
        </w:rPr>
        <w:t>Prisiminimai apie </w:t>
      </w:r>
      <w:hyperlink r:id="rId10" w:history="1">
        <w:r w:rsidRPr="00A80B3D">
          <w:rPr>
            <w:rStyle w:val="Hipersaitas"/>
            <w:rFonts w:ascii="Arial" w:hAnsi="Arial" w:cs="Arial"/>
            <w:color w:val="auto"/>
            <w:u w:val="none"/>
            <w:lang w:val="lt-LT"/>
          </w:rPr>
          <w:t>Kazį Inčiūrą</w:t>
        </w:r>
      </w:hyperlink>
      <w:r w:rsidRPr="00A80B3D">
        <w:rPr>
          <w:rFonts w:ascii="Arial" w:hAnsi="Arial" w:cs="Arial"/>
          <w:lang w:val="lt-LT"/>
        </w:rPr>
        <w:t>“</w:t>
      </w:r>
      <w:r w:rsidRPr="00BF26C0">
        <w:rPr>
          <w:rFonts w:ascii="Arial" w:hAnsi="Arial" w:cs="Arial"/>
          <w:lang w:val="lt-LT"/>
        </w:rPr>
        <w:t xml:space="preserve"> (straipsnių rinkinio sudarytoja).</w:t>
      </w:r>
    </w:p>
    <w:p w:rsidR="00BF26C0" w:rsidRPr="00BF26C0" w:rsidRDefault="00BF26C0" w:rsidP="00BF26C0">
      <w:pPr>
        <w:rPr>
          <w:rFonts w:ascii="Arial" w:hAnsi="Arial" w:cs="Arial"/>
          <w:lang w:val="lt-LT"/>
        </w:rPr>
      </w:pPr>
      <w:r w:rsidRPr="00BF26C0">
        <w:rPr>
          <w:rFonts w:ascii="Arial" w:hAnsi="Arial" w:cs="Arial"/>
          <w:lang w:val="lt-LT"/>
        </w:rPr>
        <w:t xml:space="preserve">2007 m. – </w:t>
      </w:r>
      <w:r>
        <w:rPr>
          <w:rFonts w:ascii="Arial" w:hAnsi="Arial" w:cs="Arial"/>
          <w:lang w:val="lt-LT"/>
        </w:rPr>
        <w:t>„</w:t>
      </w:r>
      <w:r w:rsidRPr="00BF26C0">
        <w:rPr>
          <w:rFonts w:ascii="Arial" w:hAnsi="Arial" w:cs="Arial"/>
          <w:lang w:val="lt-LT"/>
        </w:rPr>
        <w:t>Anykščių biblioteka istorijos vingiuose : 1937–2007</w:t>
      </w:r>
      <w:r>
        <w:rPr>
          <w:rFonts w:ascii="Arial" w:hAnsi="Arial" w:cs="Arial"/>
          <w:lang w:val="lt-LT"/>
        </w:rPr>
        <w:t>“</w:t>
      </w:r>
      <w:r w:rsidRPr="00BF26C0">
        <w:rPr>
          <w:rFonts w:ascii="Arial" w:hAnsi="Arial" w:cs="Arial"/>
          <w:lang w:val="lt-LT"/>
        </w:rPr>
        <w:t xml:space="preserve"> (straipsnių rinkinio sudarytoja).</w:t>
      </w:r>
    </w:p>
    <w:p w:rsidR="00BF26C0" w:rsidRPr="00BF26C0" w:rsidRDefault="00BF26C0" w:rsidP="00BF26C0">
      <w:pPr>
        <w:rPr>
          <w:rFonts w:ascii="Arial" w:hAnsi="Arial" w:cs="Arial"/>
          <w:lang w:val="lt-LT"/>
        </w:rPr>
      </w:pPr>
      <w:r w:rsidRPr="00BF26C0">
        <w:rPr>
          <w:rFonts w:ascii="Arial" w:hAnsi="Arial" w:cs="Arial"/>
          <w:lang w:val="lt-LT"/>
        </w:rPr>
        <w:t xml:space="preserve">2008 m. – jubiliejinis leidinys </w:t>
      </w:r>
      <w:r>
        <w:rPr>
          <w:rFonts w:ascii="Arial" w:hAnsi="Arial" w:cs="Arial"/>
          <w:lang w:val="lt-LT"/>
        </w:rPr>
        <w:t>„</w:t>
      </w:r>
      <w:r w:rsidRPr="00BF26C0">
        <w:rPr>
          <w:rFonts w:ascii="Arial" w:hAnsi="Arial" w:cs="Arial"/>
          <w:lang w:val="lt-LT"/>
        </w:rPr>
        <w:t>Kraštotyros veiklos puslapiai 1958–2008</w:t>
      </w:r>
      <w:r>
        <w:rPr>
          <w:rFonts w:ascii="Arial" w:hAnsi="Arial" w:cs="Arial"/>
          <w:lang w:val="lt-LT"/>
        </w:rPr>
        <w:t>“</w:t>
      </w:r>
      <w:r w:rsidRPr="00BF26C0">
        <w:rPr>
          <w:rFonts w:ascii="Arial" w:hAnsi="Arial" w:cs="Arial"/>
          <w:lang w:val="lt-LT"/>
        </w:rPr>
        <w:t xml:space="preserve"> (rinkinio sudarytoja).</w:t>
      </w:r>
    </w:p>
    <w:p w:rsidR="00BF26C0" w:rsidRPr="00BF26C0" w:rsidRDefault="00BF26C0" w:rsidP="00BF26C0">
      <w:pPr>
        <w:rPr>
          <w:rFonts w:ascii="Arial" w:hAnsi="Arial" w:cs="Arial"/>
          <w:lang w:val="lt-LT"/>
        </w:rPr>
      </w:pPr>
      <w:r w:rsidRPr="00BF26C0">
        <w:rPr>
          <w:rFonts w:ascii="Arial" w:hAnsi="Arial" w:cs="Arial"/>
          <w:lang w:val="lt-LT"/>
        </w:rPr>
        <w:t xml:space="preserve">2010 m. – </w:t>
      </w:r>
      <w:r>
        <w:rPr>
          <w:rFonts w:ascii="Arial" w:hAnsi="Arial" w:cs="Arial"/>
          <w:lang w:val="lt-LT"/>
        </w:rPr>
        <w:t>„</w:t>
      </w:r>
      <w:r w:rsidRPr="00BF26C0">
        <w:rPr>
          <w:rFonts w:ascii="Arial" w:hAnsi="Arial" w:cs="Arial"/>
          <w:lang w:val="lt-LT"/>
        </w:rPr>
        <w:t>Anykščių dvasios saugotojai</w:t>
      </w:r>
      <w:r>
        <w:rPr>
          <w:rFonts w:ascii="Arial" w:hAnsi="Arial" w:cs="Arial"/>
          <w:lang w:val="lt-LT"/>
        </w:rPr>
        <w:t>“</w:t>
      </w:r>
      <w:r w:rsidRPr="00BF26C0">
        <w:rPr>
          <w:rFonts w:ascii="Arial" w:hAnsi="Arial" w:cs="Arial"/>
          <w:lang w:val="lt-LT"/>
        </w:rPr>
        <w:t xml:space="preserve"> (biografinės publicistikos rinkinio </w:t>
      </w:r>
      <w:r w:rsidRPr="00A80B3D">
        <w:rPr>
          <w:rFonts w:ascii="Arial" w:hAnsi="Arial" w:cs="Arial"/>
          <w:lang w:val="lt-LT"/>
        </w:rPr>
        <w:t>apie </w:t>
      </w:r>
      <w:hyperlink r:id="rId11" w:history="1">
        <w:r w:rsidRPr="00A80B3D">
          <w:rPr>
            <w:rStyle w:val="Hipersaitas"/>
            <w:rFonts w:ascii="Arial" w:hAnsi="Arial" w:cs="Arial"/>
            <w:color w:val="auto"/>
            <w:u w:val="none"/>
            <w:lang w:val="lt-LT"/>
          </w:rPr>
          <w:t>Mildą Telksnytę</w:t>
        </w:r>
      </w:hyperlink>
      <w:r w:rsidRPr="00A80B3D">
        <w:rPr>
          <w:rFonts w:ascii="Arial" w:hAnsi="Arial" w:cs="Arial"/>
          <w:lang w:val="lt-LT"/>
        </w:rPr>
        <w:t> ir </w:t>
      </w:r>
      <w:hyperlink r:id="rId12" w:history="1">
        <w:r w:rsidRPr="00A80B3D">
          <w:rPr>
            <w:rStyle w:val="Hipersaitas"/>
            <w:rFonts w:ascii="Arial" w:hAnsi="Arial" w:cs="Arial"/>
            <w:color w:val="auto"/>
            <w:u w:val="none"/>
            <w:lang w:val="lt-LT"/>
          </w:rPr>
          <w:t xml:space="preserve">Vygandą </w:t>
        </w:r>
        <w:proofErr w:type="spellStart"/>
        <w:r w:rsidRPr="00A80B3D">
          <w:rPr>
            <w:rStyle w:val="Hipersaitas"/>
            <w:rFonts w:ascii="Arial" w:hAnsi="Arial" w:cs="Arial"/>
            <w:color w:val="auto"/>
            <w:u w:val="none"/>
            <w:lang w:val="lt-LT"/>
          </w:rPr>
          <w:t>Račkaitį</w:t>
        </w:r>
        <w:proofErr w:type="spellEnd"/>
      </w:hyperlink>
      <w:r w:rsidRPr="00A80B3D">
        <w:rPr>
          <w:rFonts w:ascii="Arial" w:hAnsi="Arial" w:cs="Arial"/>
          <w:lang w:val="lt-LT"/>
        </w:rPr>
        <w:t> </w:t>
      </w:r>
      <w:r w:rsidRPr="00BF26C0">
        <w:rPr>
          <w:rFonts w:ascii="Arial" w:hAnsi="Arial" w:cs="Arial"/>
          <w:lang w:val="lt-LT"/>
        </w:rPr>
        <w:t>sudarytoja).</w:t>
      </w:r>
    </w:p>
    <w:p w:rsidR="00BF26C0" w:rsidRPr="00A80B3D" w:rsidRDefault="00BF26C0" w:rsidP="00BF26C0">
      <w:pPr>
        <w:rPr>
          <w:rFonts w:ascii="Arial" w:hAnsi="Arial" w:cs="Arial"/>
          <w:lang w:val="lt-LT"/>
        </w:rPr>
      </w:pPr>
      <w:r w:rsidRPr="00BF26C0">
        <w:rPr>
          <w:rFonts w:ascii="Arial" w:hAnsi="Arial" w:cs="Arial"/>
          <w:lang w:val="lt-LT"/>
        </w:rPr>
        <w:t xml:space="preserve">2016 m. – </w:t>
      </w:r>
      <w:r>
        <w:rPr>
          <w:rFonts w:ascii="Arial" w:hAnsi="Arial" w:cs="Arial"/>
          <w:lang w:val="lt-LT"/>
        </w:rPr>
        <w:t>„</w:t>
      </w:r>
      <w:r w:rsidRPr="00BF26C0">
        <w:rPr>
          <w:rFonts w:ascii="Arial" w:hAnsi="Arial" w:cs="Arial"/>
          <w:lang w:val="lt-LT"/>
        </w:rPr>
        <w:t xml:space="preserve">Anykščių kraštotyrininkai : </w:t>
      </w:r>
      <w:proofErr w:type="spellStart"/>
      <w:r w:rsidRPr="00BF26C0">
        <w:rPr>
          <w:rFonts w:ascii="Arial" w:hAnsi="Arial" w:cs="Arial"/>
          <w:lang w:val="lt-LT"/>
        </w:rPr>
        <w:t>biobibliografinis</w:t>
      </w:r>
      <w:proofErr w:type="spellEnd"/>
      <w:r w:rsidRPr="00BF26C0">
        <w:rPr>
          <w:rFonts w:ascii="Arial" w:hAnsi="Arial" w:cs="Arial"/>
          <w:lang w:val="lt-LT"/>
        </w:rPr>
        <w:t xml:space="preserve"> žodynas. </w:t>
      </w:r>
      <w:r w:rsidRPr="00A80B3D">
        <w:rPr>
          <w:rFonts w:ascii="Arial" w:hAnsi="Arial" w:cs="Arial"/>
          <w:lang w:val="lt-LT"/>
        </w:rPr>
        <w:t>Pirmoji dalis. Biografijos</w:t>
      </w:r>
      <w:r>
        <w:rPr>
          <w:rFonts w:ascii="Arial" w:hAnsi="Arial" w:cs="Arial"/>
          <w:lang w:val="lt-LT"/>
        </w:rPr>
        <w:t>“</w:t>
      </w:r>
      <w:r w:rsidRPr="00A80B3D">
        <w:rPr>
          <w:rFonts w:ascii="Arial" w:hAnsi="Arial" w:cs="Arial"/>
          <w:lang w:val="lt-LT"/>
        </w:rPr>
        <w:t xml:space="preserve"> (sudarytoja kartu su </w:t>
      </w:r>
      <w:hyperlink r:id="rId13" w:history="1">
        <w:r w:rsidRPr="00A80B3D">
          <w:rPr>
            <w:rStyle w:val="Hipersaitas"/>
            <w:rFonts w:ascii="Arial" w:hAnsi="Arial" w:cs="Arial"/>
            <w:color w:val="auto"/>
            <w:u w:val="none"/>
            <w:lang w:val="lt-LT"/>
          </w:rPr>
          <w:t>Osvaldu Janoniu</w:t>
        </w:r>
      </w:hyperlink>
      <w:r w:rsidRPr="00A80B3D">
        <w:rPr>
          <w:rFonts w:ascii="Arial" w:hAnsi="Arial" w:cs="Arial"/>
          <w:lang w:val="lt-LT"/>
        </w:rPr>
        <w:t>, įžanginio teksto autorė ir viena iš rengėjų).</w:t>
      </w:r>
    </w:p>
    <w:p w:rsidR="00BF26C0" w:rsidRPr="00A80B3D" w:rsidRDefault="00BF26C0" w:rsidP="00BF26C0">
      <w:pPr>
        <w:rPr>
          <w:rFonts w:ascii="Arial" w:hAnsi="Arial" w:cs="Arial"/>
          <w:lang w:val="lt-LT"/>
        </w:rPr>
      </w:pPr>
      <w:r w:rsidRPr="00A80B3D">
        <w:rPr>
          <w:rFonts w:ascii="Arial" w:hAnsi="Arial" w:cs="Arial"/>
          <w:lang w:val="lt-LT"/>
        </w:rPr>
        <w:t xml:space="preserve">2018 m. – </w:t>
      </w:r>
      <w:r>
        <w:rPr>
          <w:rFonts w:ascii="Arial" w:hAnsi="Arial" w:cs="Arial"/>
          <w:lang w:val="lt-LT"/>
        </w:rPr>
        <w:t>„</w:t>
      </w:r>
      <w:r w:rsidRPr="00A80B3D">
        <w:rPr>
          <w:rFonts w:ascii="Arial" w:hAnsi="Arial" w:cs="Arial"/>
          <w:lang w:val="lt-LT"/>
        </w:rPr>
        <w:t xml:space="preserve">Anykščių kraštotyrininkai : </w:t>
      </w:r>
      <w:proofErr w:type="spellStart"/>
      <w:r w:rsidRPr="00A80B3D">
        <w:rPr>
          <w:rFonts w:ascii="Arial" w:hAnsi="Arial" w:cs="Arial"/>
          <w:lang w:val="lt-LT"/>
        </w:rPr>
        <w:t>biobibliografinis</w:t>
      </w:r>
      <w:proofErr w:type="spellEnd"/>
      <w:r w:rsidRPr="00A80B3D">
        <w:rPr>
          <w:rFonts w:ascii="Arial" w:hAnsi="Arial" w:cs="Arial"/>
          <w:lang w:val="lt-LT"/>
        </w:rPr>
        <w:t xml:space="preserve"> žodynas. Antroji dalis. Bibliografinė medžiaga (1889–2017)</w:t>
      </w:r>
      <w:r>
        <w:rPr>
          <w:rFonts w:ascii="Arial" w:hAnsi="Arial" w:cs="Arial"/>
          <w:lang w:val="lt-LT"/>
        </w:rPr>
        <w:t>“</w:t>
      </w:r>
      <w:r w:rsidRPr="00A80B3D">
        <w:rPr>
          <w:rFonts w:ascii="Arial" w:hAnsi="Arial" w:cs="Arial"/>
          <w:lang w:val="lt-LT"/>
        </w:rPr>
        <w:t xml:space="preserve"> (viena iš sudarytojų).</w:t>
      </w:r>
    </w:p>
    <w:p w:rsidR="00BF26C0" w:rsidRPr="00A80B3D" w:rsidRDefault="00BF26C0" w:rsidP="00BF26C0">
      <w:pPr>
        <w:rPr>
          <w:rFonts w:ascii="Arial" w:hAnsi="Arial" w:cs="Arial"/>
          <w:lang w:val="lt-LT"/>
        </w:rPr>
      </w:pPr>
      <w:r w:rsidRPr="00A80B3D">
        <w:rPr>
          <w:rFonts w:ascii="Arial" w:hAnsi="Arial" w:cs="Arial"/>
          <w:lang w:val="lt-LT"/>
        </w:rPr>
        <w:t xml:space="preserve">2024 m. – </w:t>
      </w:r>
      <w:r>
        <w:rPr>
          <w:rFonts w:ascii="Arial" w:hAnsi="Arial" w:cs="Arial"/>
          <w:lang w:val="lt-LT"/>
        </w:rPr>
        <w:t>„</w:t>
      </w:r>
      <w:r w:rsidRPr="00A80B3D">
        <w:rPr>
          <w:rFonts w:ascii="Arial" w:hAnsi="Arial" w:cs="Arial"/>
          <w:lang w:val="lt-LT"/>
        </w:rPr>
        <w:t xml:space="preserve">Anykščių tautodailininkai : </w:t>
      </w:r>
      <w:proofErr w:type="spellStart"/>
      <w:r w:rsidRPr="00A80B3D">
        <w:rPr>
          <w:rFonts w:ascii="Arial" w:hAnsi="Arial" w:cs="Arial"/>
          <w:lang w:val="lt-LT"/>
        </w:rPr>
        <w:t>biobibliografinis</w:t>
      </w:r>
      <w:proofErr w:type="spellEnd"/>
      <w:r w:rsidRPr="00A80B3D">
        <w:rPr>
          <w:rFonts w:ascii="Arial" w:hAnsi="Arial" w:cs="Arial"/>
          <w:lang w:val="lt-LT"/>
        </w:rPr>
        <w:t xml:space="preserve"> žodynas</w:t>
      </w:r>
      <w:r>
        <w:rPr>
          <w:rFonts w:ascii="Arial" w:hAnsi="Arial" w:cs="Arial"/>
          <w:lang w:val="lt-LT"/>
        </w:rPr>
        <w:t>“</w:t>
      </w:r>
      <w:r w:rsidRPr="00A80B3D">
        <w:rPr>
          <w:rFonts w:ascii="Arial" w:hAnsi="Arial" w:cs="Arial"/>
          <w:lang w:val="lt-LT"/>
        </w:rPr>
        <w:t xml:space="preserve"> (viena iš sudarytojų).</w:t>
      </w:r>
    </w:p>
    <w:p w:rsidR="00BF26C0" w:rsidRDefault="00BF26C0" w:rsidP="00BF26C0">
      <w:pPr>
        <w:rPr>
          <w:rFonts w:ascii="Arial" w:hAnsi="Arial" w:cs="Arial"/>
          <w:lang w:val="lt-LT" w:eastAsia="lt-LT"/>
        </w:rPr>
      </w:pPr>
    </w:p>
    <w:p w:rsidR="00BF26C0" w:rsidRDefault="00BF26C0" w:rsidP="00BF26C0">
      <w:pPr>
        <w:rPr>
          <w:rFonts w:ascii="Arial" w:hAnsi="Arial" w:cs="Arial"/>
          <w:lang w:val="lt-LT" w:eastAsia="lt-LT"/>
        </w:rPr>
      </w:pPr>
      <w:r w:rsidRPr="00BF26C0">
        <w:rPr>
          <w:rFonts w:ascii="Arial" w:hAnsi="Arial" w:cs="Arial"/>
          <w:lang w:val="lt-LT" w:eastAsia="lt-LT"/>
        </w:rPr>
        <w:t xml:space="preserve">Už nuoseklų ir profesionalų darbą bibliografijos ir kraštotyros baruose, reikšmingas kultūrines iniciatyvas, svarų intelektinį indėlį, rengiant krašto istorijai svarbius leidinius, Anykščių krašto kultūros vertybių išsaugojimą ateities kartoms ir krašto garsinimą šalyje ir </w:t>
      </w:r>
      <w:r w:rsidRPr="00BF26C0">
        <w:rPr>
          <w:rFonts w:ascii="Arial" w:hAnsi="Arial" w:cs="Arial"/>
          <w:lang w:val="lt-LT" w:eastAsia="lt-LT"/>
        </w:rPr>
        <w:lastRenderedPageBreak/>
        <w:t xml:space="preserve">pasaulyje A. </w:t>
      </w:r>
      <w:proofErr w:type="spellStart"/>
      <w:r w:rsidRPr="00BF26C0">
        <w:rPr>
          <w:rFonts w:ascii="Arial" w:hAnsi="Arial" w:cs="Arial"/>
          <w:lang w:val="lt-LT" w:eastAsia="lt-LT"/>
        </w:rPr>
        <w:t>Berezauskienė</w:t>
      </w:r>
      <w:proofErr w:type="spellEnd"/>
      <w:r w:rsidRPr="00BF26C0">
        <w:rPr>
          <w:rFonts w:ascii="Arial" w:hAnsi="Arial" w:cs="Arial"/>
          <w:lang w:val="lt-LT" w:eastAsia="lt-LT"/>
        </w:rPr>
        <w:t> tapo Panevėžio apskrities G</w:t>
      </w:r>
      <w:r>
        <w:rPr>
          <w:rFonts w:ascii="Arial" w:hAnsi="Arial" w:cs="Arial"/>
          <w:lang w:val="lt-LT" w:eastAsia="lt-LT"/>
        </w:rPr>
        <w:t>abrielės</w:t>
      </w:r>
      <w:r w:rsidRPr="00BF26C0">
        <w:rPr>
          <w:rFonts w:ascii="Arial" w:hAnsi="Arial" w:cs="Arial"/>
          <w:lang w:val="lt-LT" w:eastAsia="lt-LT"/>
        </w:rPr>
        <w:t xml:space="preserve"> Petkevičaitės-Bitės viešosios bibliotekos nominacijos </w:t>
      </w:r>
      <w:r>
        <w:rPr>
          <w:rFonts w:ascii="Arial" w:hAnsi="Arial" w:cs="Arial"/>
          <w:lang w:val="lt-LT" w:eastAsia="lt-LT"/>
        </w:rPr>
        <w:t>„</w:t>
      </w:r>
      <w:proofErr w:type="spellStart"/>
      <w:r w:rsidRPr="00BF26C0">
        <w:rPr>
          <w:rFonts w:ascii="Arial" w:hAnsi="Arial" w:cs="Arial"/>
          <w:i/>
          <w:iCs/>
          <w:lang w:val="lt-LT" w:eastAsia="lt-LT"/>
        </w:rPr>
        <w:t>Ad</w:t>
      </w:r>
      <w:proofErr w:type="spellEnd"/>
      <w:r w:rsidRPr="00BF26C0">
        <w:rPr>
          <w:rFonts w:ascii="Arial" w:hAnsi="Arial" w:cs="Arial"/>
          <w:i/>
          <w:iCs/>
          <w:lang w:val="lt-LT" w:eastAsia="lt-LT"/>
        </w:rPr>
        <w:t xml:space="preserve"> </w:t>
      </w:r>
      <w:proofErr w:type="spellStart"/>
      <w:r w:rsidRPr="00BF26C0">
        <w:rPr>
          <w:rFonts w:ascii="Arial" w:hAnsi="Arial" w:cs="Arial"/>
          <w:i/>
          <w:iCs/>
          <w:lang w:val="lt-LT" w:eastAsia="lt-LT"/>
        </w:rPr>
        <w:t>astra</w:t>
      </w:r>
      <w:proofErr w:type="spellEnd"/>
      <w:r>
        <w:rPr>
          <w:rFonts w:ascii="Arial" w:hAnsi="Arial" w:cs="Arial"/>
          <w:lang w:val="lt-LT" w:eastAsia="lt-LT"/>
        </w:rPr>
        <w:t>“</w:t>
      </w:r>
      <w:r w:rsidRPr="00BF26C0">
        <w:rPr>
          <w:rFonts w:ascii="Arial" w:hAnsi="Arial" w:cs="Arial"/>
          <w:lang w:val="lt-LT" w:eastAsia="lt-LT"/>
        </w:rPr>
        <w:t xml:space="preserve"> laureate (2019 m.). Jai skirta Lietuvos Respublikos kultūros ministerijos premija už bibliotekininkystės, bibliografijos ir knygotyros mokslinius tyrinėjimus bei praktinę veiklą bibliotekose (2019 m.).</w:t>
      </w:r>
      <w:r>
        <w:rPr>
          <w:rFonts w:ascii="Arial" w:hAnsi="Arial" w:cs="Arial"/>
          <w:lang w:val="lt-LT" w:eastAsia="lt-LT"/>
        </w:rPr>
        <w:t xml:space="preserve"> </w:t>
      </w:r>
      <w:r w:rsidRPr="00BF26C0">
        <w:rPr>
          <w:rFonts w:ascii="Arial" w:hAnsi="Arial" w:cs="Arial"/>
          <w:lang w:val="lt-LT" w:eastAsia="lt-LT"/>
        </w:rPr>
        <w:t xml:space="preserve">Ji apdovanota Lietuvos genealogijos ir heraldikos draugijos vardiniu auksiniu ženklu </w:t>
      </w:r>
      <w:r>
        <w:rPr>
          <w:rFonts w:ascii="Arial" w:hAnsi="Arial" w:cs="Arial"/>
          <w:lang w:val="lt-LT" w:eastAsia="lt-LT"/>
        </w:rPr>
        <w:t>„</w:t>
      </w:r>
      <w:r w:rsidRPr="00BF26C0">
        <w:rPr>
          <w:rFonts w:ascii="Arial" w:hAnsi="Arial" w:cs="Arial"/>
          <w:lang w:val="lt-LT" w:eastAsia="lt-LT"/>
        </w:rPr>
        <w:t>Už svarų indėlį populiarinant genealogiją ir heraldiką Lietuvoje</w:t>
      </w:r>
      <w:r>
        <w:rPr>
          <w:rFonts w:ascii="Arial" w:hAnsi="Arial" w:cs="Arial"/>
          <w:lang w:val="lt-LT" w:eastAsia="lt-LT"/>
        </w:rPr>
        <w:t>“</w:t>
      </w:r>
      <w:r w:rsidRPr="00BF26C0">
        <w:rPr>
          <w:rFonts w:ascii="Arial" w:hAnsi="Arial" w:cs="Arial"/>
          <w:lang w:val="lt-LT" w:eastAsia="lt-LT"/>
        </w:rPr>
        <w:t xml:space="preserve"> (2020 m.). Jai skirta Anykščių Teresės Mikeliūnaitės kultūros premija (2023 m.).</w:t>
      </w:r>
    </w:p>
    <w:p w:rsidR="00BF26C0" w:rsidRPr="00BF26C0" w:rsidRDefault="00BF26C0" w:rsidP="00BF26C0">
      <w:pPr>
        <w:rPr>
          <w:rFonts w:ascii="Arial" w:hAnsi="Arial" w:cs="Arial"/>
          <w:lang w:val="lt-LT" w:eastAsia="lt-LT"/>
        </w:rPr>
      </w:pPr>
    </w:p>
    <w:p w:rsidR="00872AD6" w:rsidRPr="00BF26C0" w:rsidRDefault="00872AD6" w:rsidP="00BF26C0">
      <w:pPr>
        <w:rPr>
          <w:rFonts w:ascii="Arial" w:hAnsi="Arial" w:cs="Arial"/>
          <w:lang w:val="lt-LT" w:eastAsia="lt-LT"/>
        </w:rPr>
      </w:pPr>
      <w:r w:rsidRPr="00BF26C0">
        <w:rPr>
          <w:rFonts w:ascii="Arial" w:hAnsi="Arial" w:cs="Arial"/>
          <w:lang w:val="lt-LT" w:eastAsia="lt-LT"/>
        </w:rPr>
        <w:t xml:space="preserve">Audronė yra dirbusi </w:t>
      </w:r>
      <w:r w:rsidR="00DA7800">
        <w:rPr>
          <w:rFonts w:ascii="Arial" w:hAnsi="Arial" w:cs="Arial"/>
          <w:lang w:val="lt-LT" w:eastAsia="lt-LT"/>
        </w:rPr>
        <w:t xml:space="preserve">(2019 m.– 2023 m.) </w:t>
      </w:r>
      <w:r w:rsidR="00AC48C9">
        <w:rPr>
          <w:rFonts w:ascii="Arial" w:hAnsi="Arial" w:cs="Arial"/>
          <w:lang w:val="lt-LT" w:eastAsia="lt-LT"/>
        </w:rPr>
        <w:t>Anykščių rajono savivaldybės</w:t>
      </w:r>
      <w:r w:rsidR="00E24DEF">
        <w:rPr>
          <w:rFonts w:ascii="Arial" w:hAnsi="Arial" w:cs="Arial"/>
          <w:lang w:val="lt-LT" w:eastAsia="lt-LT"/>
        </w:rPr>
        <w:t xml:space="preserve"> </w:t>
      </w:r>
      <w:r w:rsidR="00DA7800">
        <w:rPr>
          <w:rFonts w:ascii="Arial" w:hAnsi="Arial" w:cs="Arial"/>
          <w:lang w:val="lt-LT" w:eastAsia="lt-LT"/>
        </w:rPr>
        <w:t>Kultūros taryboje</w:t>
      </w:r>
      <w:r w:rsidR="001336A7">
        <w:rPr>
          <w:rFonts w:ascii="Arial" w:hAnsi="Arial" w:cs="Arial"/>
          <w:lang w:val="lt-LT" w:eastAsia="lt-LT"/>
        </w:rPr>
        <w:t>. J</w:t>
      </w:r>
      <w:bookmarkStart w:id="0" w:name="_GoBack"/>
      <w:bookmarkEnd w:id="0"/>
      <w:r w:rsidR="001336A7">
        <w:rPr>
          <w:rFonts w:ascii="Arial" w:hAnsi="Arial" w:cs="Arial"/>
          <w:lang w:val="lt-LT" w:eastAsia="lt-LT"/>
        </w:rPr>
        <w:t xml:space="preserve">i </w:t>
      </w:r>
      <w:r w:rsidR="00DA7800">
        <w:rPr>
          <w:rFonts w:ascii="Arial" w:hAnsi="Arial" w:cs="Arial"/>
          <w:lang w:val="lt-LT" w:eastAsia="lt-LT"/>
        </w:rPr>
        <w:t xml:space="preserve">buvo </w:t>
      </w:r>
      <w:r w:rsidR="00AC48C9">
        <w:rPr>
          <w:rFonts w:ascii="Arial" w:hAnsi="Arial" w:cs="Arial"/>
          <w:lang w:val="lt-LT" w:eastAsia="lt-LT"/>
        </w:rPr>
        <w:t>kultūro</w:t>
      </w:r>
      <w:r w:rsidR="00DA7800">
        <w:rPr>
          <w:rFonts w:ascii="Arial" w:hAnsi="Arial" w:cs="Arial"/>
          <w:lang w:val="lt-LT" w:eastAsia="lt-LT"/>
        </w:rPr>
        <w:t>s projektų vertinimo komisijos narė</w:t>
      </w:r>
      <w:r w:rsidR="000E3988">
        <w:rPr>
          <w:rFonts w:ascii="Arial" w:hAnsi="Arial" w:cs="Arial"/>
          <w:lang w:val="lt-LT" w:eastAsia="lt-LT"/>
        </w:rPr>
        <w:t xml:space="preserve">, </w:t>
      </w:r>
      <w:r w:rsidRPr="00BF26C0">
        <w:rPr>
          <w:rFonts w:ascii="Arial" w:hAnsi="Arial" w:cs="Arial"/>
          <w:lang w:val="lt-LT" w:eastAsia="lt-LT"/>
        </w:rPr>
        <w:t xml:space="preserve">atrankų į darbuotojų pareigas Bibliotekoje, atrankų į kvalifikacinius vizitus </w:t>
      </w:r>
      <w:r w:rsidR="00DA7800">
        <w:rPr>
          <w:rFonts w:ascii="Arial" w:hAnsi="Arial" w:cs="Arial"/>
          <w:lang w:val="lt-LT" w:eastAsia="lt-LT"/>
        </w:rPr>
        <w:t>komisijos narė</w:t>
      </w:r>
      <w:r w:rsidR="000E3988">
        <w:rPr>
          <w:rFonts w:ascii="Arial" w:hAnsi="Arial" w:cs="Arial"/>
          <w:lang w:val="lt-LT" w:eastAsia="lt-LT"/>
        </w:rPr>
        <w:t>,</w:t>
      </w:r>
      <w:r w:rsidRPr="00BF26C0">
        <w:rPr>
          <w:rFonts w:ascii="Arial" w:hAnsi="Arial" w:cs="Arial"/>
          <w:lang w:val="lt-LT" w:eastAsia="lt-LT"/>
        </w:rPr>
        <w:t xml:space="preserve"> geba</w:t>
      </w:r>
      <w:r w:rsidRPr="00BF26C0">
        <w:rPr>
          <w:rFonts w:ascii="Arial" w:hAnsi="Arial" w:cs="Arial"/>
          <w:bdr w:val="none" w:sz="0" w:space="0" w:color="auto" w:frame="1"/>
          <w:lang w:val="lt-LT"/>
        </w:rPr>
        <w:t xml:space="preserve"> objektyviai ir nešališkai vertinti kandidatūras. Manome, kad A. </w:t>
      </w:r>
      <w:proofErr w:type="spellStart"/>
      <w:r w:rsidRPr="00BF26C0">
        <w:rPr>
          <w:rFonts w:ascii="Arial" w:hAnsi="Arial" w:cs="Arial"/>
          <w:bdr w:val="none" w:sz="0" w:space="0" w:color="auto" w:frame="1"/>
          <w:lang w:val="lt-LT"/>
        </w:rPr>
        <w:t>Berezauskienė</w:t>
      </w:r>
      <w:proofErr w:type="spellEnd"/>
      <w:r w:rsidRPr="00BF26C0">
        <w:rPr>
          <w:rFonts w:ascii="Arial" w:hAnsi="Arial" w:cs="Arial"/>
          <w:bdr w:val="none" w:sz="0" w:space="0" w:color="auto" w:frame="1"/>
          <w:lang w:val="lt-LT"/>
        </w:rPr>
        <w:t xml:space="preserve"> galėtų dirbti Garbės </w:t>
      </w:r>
      <w:r w:rsidRPr="00BF26C0">
        <w:rPr>
          <w:rStyle w:val="mark8zdcv8fnx"/>
          <w:rFonts w:ascii="Arial" w:hAnsi="Arial" w:cs="Arial"/>
          <w:bdr w:val="none" w:sz="0" w:space="0" w:color="auto" w:frame="1"/>
          <w:lang w:val="lt-LT"/>
        </w:rPr>
        <w:t>pilie</w:t>
      </w:r>
      <w:r w:rsidRPr="00BF26C0">
        <w:rPr>
          <w:rFonts w:ascii="Arial" w:hAnsi="Arial" w:cs="Arial"/>
          <w:bdr w:val="none" w:sz="0" w:space="0" w:color="auto" w:frame="1"/>
          <w:lang w:val="lt-LT"/>
        </w:rPr>
        <w:t>čio vardo suteikimo komisijoje.</w:t>
      </w:r>
    </w:p>
    <w:p w:rsidR="00872AD6" w:rsidRPr="00872AD6" w:rsidRDefault="00872AD6" w:rsidP="00872AD6">
      <w:pPr>
        <w:pStyle w:val="prastasiniatinklio"/>
        <w:shd w:val="clear" w:color="auto" w:fill="FFFFFF"/>
        <w:spacing w:before="0" w:beforeAutospacing="0" w:after="0" w:afterAutospacing="0" w:line="330" w:lineRule="atLeast"/>
        <w:rPr>
          <w:rFonts w:ascii="Arial" w:hAnsi="Arial" w:cs="Arial"/>
          <w:sz w:val="22"/>
          <w:szCs w:val="22"/>
        </w:rPr>
      </w:pPr>
      <w:r w:rsidRPr="00872AD6">
        <w:rPr>
          <w:rFonts w:ascii="Arial" w:hAnsi="Arial" w:cs="Arial"/>
          <w:bdr w:val="none" w:sz="0" w:space="0" w:color="auto" w:frame="1"/>
        </w:rPr>
        <w:t> </w:t>
      </w:r>
    </w:p>
    <w:p w:rsidR="00027815" w:rsidRPr="00872AD6" w:rsidRDefault="00027815" w:rsidP="00027815">
      <w:pPr>
        <w:pStyle w:val="prastasiniatinklio"/>
        <w:spacing w:before="0" w:beforeAutospacing="0" w:after="0" w:afterAutospacing="0"/>
        <w:ind w:firstLine="1296"/>
        <w:jc w:val="both"/>
        <w:rPr>
          <w:rFonts w:ascii="Arial" w:hAnsi="Arial" w:cs="Arial"/>
        </w:rPr>
      </w:pPr>
    </w:p>
    <w:p w:rsidR="00027815" w:rsidRPr="00872AD6" w:rsidRDefault="00027815" w:rsidP="00027815">
      <w:pPr>
        <w:suppressAutoHyphens w:val="0"/>
        <w:spacing w:after="160" w:line="259" w:lineRule="auto"/>
        <w:rPr>
          <w:rFonts w:ascii="Arial" w:hAnsi="Arial" w:cs="Arial"/>
          <w:lang w:val="lt-LT"/>
        </w:rPr>
      </w:pPr>
    </w:p>
    <w:p w:rsidR="00027815" w:rsidRPr="00810C37" w:rsidRDefault="00027815" w:rsidP="00027815">
      <w:pPr>
        <w:suppressAutoHyphens w:val="0"/>
        <w:spacing w:after="160" w:line="259" w:lineRule="auto"/>
        <w:rPr>
          <w:rFonts w:ascii="Arial" w:hAnsi="Arial" w:cs="Arial"/>
          <w:lang w:val="lt-LT"/>
        </w:rPr>
      </w:pPr>
    </w:p>
    <w:p w:rsidR="00027815" w:rsidRPr="00810C37" w:rsidRDefault="00027815" w:rsidP="00027815">
      <w:pPr>
        <w:suppressAutoHyphens w:val="0"/>
        <w:spacing w:after="160" w:line="259" w:lineRule="auto"/>
        <w:ind w:firstLine="284"/>
        <w:rPr>
          <w:rFonts w:ascii="Arial" w:hAnsi="Arial" w:cs="Arial"/>
          <w:lang w:val="lt-LT"/>
        </w:rPr>
      </w:pPr>
      <w:r w:rsidRPr="00810C37">
        <w:rPr>
          <w:rFonts w:ascii="Arial" w:hAnsi="Arial" w:cs="Arial"/>
          <w:lang w:val="lt-LT"/>
        </w:rPr>
        <w:t>Direktorė                                                                                  Jurgita Bugailiškienė</w:t>
      </w:r>
    </w:p>
    <w:p w:rsidR="00027815" w:rsidRPr="00810C37" w:rsidRDefault="00027815" w:rsidP="00027815">
      <w:pPr>
        <w:suppressAutoHyphens w:val="0"/>
        <w:spacing w:after="160" w:line="259" w:lineRule="auto"/>
        <w:rPr>
          <w:rFonts w:ascii="Arial" w:hAnsi="Arial" w:cs="Arial"/>
          <w:lang w:val="lt-LT"/>
        </w:rPr>
      </w:pPr>
    </w:p>
    <w:p w:rsidR="00027815" w:rsidRDefault="00027815" w:rsidP="00027815">
      <w:pPr>
        <w:suppressAutoHyphens w:val="0"/>
        <w:spacing w:after="160" w:line="259" w:lineRule="auto"/>
        <w:rPr>
          <w:lang w:val="lt-LT"/>
        </w:rPr>
      </w:pPr>
    </w:p>
    <w:p w:rsidR="00027815" w:rsidRDefault="00027815" w:rsidP="00027815">
      <w:pPr>
        <w:suppressAutoHyphens w:val="0"/>
        <w:spacing w:after="160" w:line="259" w:lineRule="auto"/>
        <w:rPr>
          <w:lang w:val="lt-LT"/>
        </w:rPr>
      </w:pPr>
    </w:p>
    <w:p w:rsidR="00027815" w:rsidRDefault="00027815" w:rsidP="00027815">
      <w:pPr>
        <w:suppressAutoHyphens w:val="0"/>
        <w:spacing w:after="160" w:line="259" w:lineRule="auto"/>
        <w:rPr>
          <w:lang w:val="lt-LT"/>
        </w:rPr>
      </w:pPr>
    </w:p>
    <w:p w:rsidR="00027815" w:rsidRPr="00E33979" w:rsidRDefault="00027815" w:rsidP="00027815">
      <w:pPr>
        <w:spacing w:line="360" w:lineRule="auto"/>
        <w:ind w:firstLine="851"/>
        <w:jc w:val="both"/>
        <w:rPr>
          <w:lang w:val="lt-LT"/>
        </w:rPr>
      </w:pPr>
    </w:p>
    <w:p w:rsidR="00D41BC4" w:rsidRPr="00027815" w:rsidRDefault="00D41BC4">
      <w:pPr>
        <w:rPr>
          <w:lang w:val="lt-LT"/>
        </w:rPr>
      </w:pPr>
    </w:p>
    <w:sectPr w:rsidR="00D41BC4" w:rsidRPr="00027815" w:rsidSect="00027815">
      <w:headerReference w:type="default" r:id="rId14"/>
      <w:pgSz w:w="12240" w:h="15840"/>
      <w:pgMar w:top="425" w:right="760" w:bottom="851" w:left="1843" w:header="567" w:footer="567" w:gutter="0"/>
      <w:cols w:space="1296"/>
      <w:docGrid w:linePitch="36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03F7" w:rsidRDefault="006503F7">
      <w:r>
        <w:separator/>
      </w:r>
    </w:p>
  </w:endnote>
  <w:endnote w:type="continuationSeparator" w:id="0">
    <w:p w:rsidR="006503F7" w:rsidRDefault="00650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03F7" w:rsidRDefault="006503F7">
      <w:r>
        <w:separator/>
      </w:r>
    </w:p>
  </w:footnote>
  <w:footnote w:type="continuationSeparator" w:id="0">
    <w:p w:rsidR="006503F7" w:rsidRDefault="00650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0529" w:rsidRDefault="006503F7" w:rsidP="00E60529">
    <w:pPr>
      <w:pStyle w:val="Antrats"/>
      <w:jc w:val="center"/>
    </w:pPr>
  </w:p>
  <w:p w:rsidR="00E60529" w:rsidRDefault="006503F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95A86"/>
    <w:multiLevelType w:val="multilevel"/>
    <w:tmpl w:val="1FDC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57C30D5D"/>
    <w:multiLevelType w:val="hybridMultilevel"/>
    <w:tmpl w:val="073612F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3997A54"/>
    <w:multiLevelType w:val="hybridMultilevel"/>
    <w:tmpl w:val="00306B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7815"/>
    <w:rsid w:val="00027815"/>
    <w:rsid w:val="000E3988"/>
    <w:rsid w:val="001336A7"/>
    <w:rsid w:val="003A6E24"/>
    <w:rsid w:val="00454C96"/>
    <w:rsid w:val="00464B71"/>
    <w:rsid w:val="004F2DE6"/>
    <w:rsid w:val="005F37D2"/>
    <w:rsid w:val="006503F7"/>
    <w:rsid w:val="006B79ED"/>
    <w:rsid w:val="00740D97"/>
    <w:rsid w:val="00872AD6"/>
    <w:rsid w:val="00A80B3D"/>
    <w:rsid w:val="00AC48C9"/>
    <w:rsid w:val="00B35388"/>
    <w:rsid w:val="00BF26C0"/>
    <w:rsid w:val="00D41BC4"/>
    <w:rsid w:val="00D94C42"/>
    <w:rsid w:val="00D95F92"/>
    <w:rsid w:val="00DA7800"/>
    <w:rsid w:val="00E24DEF"/>
    <w:rsid w:val="00F37FEA"/>
    <w:rsid w:val="00F41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7DD0F"/>
  <w15:chartTrackingRefBased/>
  <w15:docId w15:val="{CF7D87DF-18B5-4C34-A732-CB503643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27815"/>
    <w:pPr>
      <w:suppressAutoHyphens/>
      <w:spacing w:after="0" w:line="240" w:lineRule="auto"/>
    </w:pPr>
    <w:rPr>
      <w:rFonts w:ascii="Times New Roman" w:eastAsia="Times New Roman" w:hAnsi="Times New Roman" w:cs="Times New Roman"/>
      <w:sz w:val="24"/>
      <w:szCs w:val="24"/>
      <w:lang w:val="ru-R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27815"/>
    <w:rPr>
      <w:color w:val="0000FF"/>
      <w:u w:val="single"/>
    </w:rPr>
  </w:style>
  <w:style w:type="paragraph" w:styleId="Antrats">
    <w:name w:val="header"/>
    <w:basedOn w:val="prastasis"/>
    <w:link w:val="AntratsDiagrama"/>
    <w:uiPriority w:val="99"/>
    <w:rsid w:val="00027815"/>
    <w:pPr>
      <w:suppressLineNumbers/>
      <w:tabs>
        <w:tab w:val="center" w:pos="5385"/>
        <w:tab w:val="right" w:pos="10771"/>
      </w:tabs>
    </w:pPr>
  </w:style>
  <w:style w:type="character" w:customStyle="1" w:styleId="AntratsDiagrama">
    <w:name w:val="Antraštės Diagrama"/>
    <w:basedOn w:val="Numatytasispastraiposriftas"/>
    <w:link w:val="Antrats"/>
    <w:uiPriority w:val="99"/>
    <w:rsid w:val="00027815"/>
    <w:rPr>
      <w:rFonts w:ascii="Times New Roman" w:eastAsia="Times New Roman" w:hAnsi="Times New Roman" w:cs="Times New Roman"/>
      <w:sz w:val="24"/>
      <w:szCs w:val="24"/>
      <w:lang w:val="ru-RU"/>
    </w:rPr>
  </w:style>
  <w:style w:type="paragraph" w:styleId="Betarp">
    <w:name w:val="No Spacing"/>
    <w:uiPriority w:val="99"/>
    <w:qFormat/>
    <w:rsid w:val="00027815"/>
    <w:pPr>
      <w:spacing w:after="0" w:line="240" w:lineRule="auto"/>
    </w:pPr>
    <w:rPr>
      <w:rFonts w:ascii="Times New Roman" w:eastAsia="Times New Roman" w:hAnsi="Times New Roman" w:cs="Times New Roman"/>
      <w:sz w:val="20"/>
      <w:szCs w:val="20"/>
      <w:lang w:eastAsia="lt-LT"/>
    </w:rPr>
  </w:style>
  <w:style w:type="paragraph" w:styleId="prastasiniatinklio">
    <w:name w:val="Normal (Web)"/>
    <w:basedOn w:val="prastasis"/>
    <w:uiPriority w:val="99"/>
    <w:unhideWhenUsed/>
    <w:rsid w:val="00027815"/>
    <w:pPr>
      <w:suppressAutoHyphens w:val="0"/>
      <w:spacing w:before="100" w:beforeAutospacing="1" w:after="100" w:afterAutospacing="1"/>
    </w:pPr>
    <w:rPr>
      <w:lang w:val="lt-LT" w:eastAsia="lt-LT"/>
    </w:rPr>
  </w:style>
  <w:style w:type="character" w:customStyle="1" w:styleId="mark8zdcv8fnx">
    <w:name w:val="mark8zdcv8fnx"/>
    <w:basedOn w:val="Numatytasispastraiposriftas"/>
    <w:rsid w:val="00872AD6"/>
  </w:style>
  <w:style w:type="paragraph" w:styleId="Sraopastraipa">
    <w:name w:val="List Paragraph"/>
    <w:basedOn w:val="prastasis"/>
    <w:uiPriority w:val="34"/>
    <w:qFormat/>
    <w:rsid w:val="00872AD6"/>
    <w:pPr>
      <w:ind w:left="720"/>
      <w:contextualSpacing/>
    </w:pPr>
  </w:style>
  <w:style w:type="character" w:styleId="Grietas">
    <w:name w:val="Strong"/>
    <w:basedOn w:val="Numatytasispastraiposriftas"/>
    <w:uiPriority w:val="22"/>
    <w:qFormat/>
    <w:rsid w:val="00BF26C0"/>
    <w:rPr>
      <w:b/>
      <w:bCs/>
    </w:rPr>
  </w:style>
  <w:style w:type="character" w:styleId="Emfaz">
    <w:name w:val="Emphasis"/>
    <w:basedOn w:val="Numatytasispastraiposriftas"/>
    <w:uiPriority w:val="20"/>
    <w:qFormat/>
    <w:rsid w:val="00BF26C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335851">
      <w:bodyDiv w:val="1"/>
      <w:marLeft w:val="0"/>
      <w:marRight w:val="0"/>
      <w:marTop w:val="0"/>
      <w:marBottom w:val="0"/>
      <w:divBdr>
        <w:top w:val="none" w:sz="0" w:space="0" w:color="auto"/>
        <w:left w:val="none" w:sz="0" w:space="0" w:color="auto"/>
        <w:bottom w:val="none" w:sz="0" w:space="0" w:color="auto"/>
        <w:right w:val="none" w:sz="0" w:space="0" w:color="auto"/>
      </w:divBdr>
    </w:div>
    <w:div w:id="541863064">
      <w:bodyDiv w:val="1"/>
      <w:marLeft w:val="0"/>
      <w:marRight w:val="0"/>
      <w:marTop w:val="0"/>
      <w:marBottom w:val="0"/>
      <w:divBdr>
        <w:top w:val="none" w:sz="0" w:space="0" w:color="auto"/>
        <w:left w:val="none" w:sz="0" w:space="0" w:color="auto"/>
        <w:bottom w:val="none" w:sz="0" w:space="0" w:color="auto"/>
        <w:right w:val="none" w:sz="0" w:space="0" w:color="auto"/>
      </w:divBdr>
    </w:div>
    <w:div w:id="1699626390">
      <w:bodyDiv w:val="1"/>
      <w:marLeft w:val="0"/>
      <w:marRight w:val="0"/>
      <w:marTop w:val="0"/>
      <w:marBottom w:val="0"/>
      <w:divBdr>
        <w:top w:val="none" w:sz="0" w:space="0" w:color="auto"/>
        <w:left w:val="none" w:sz="0" w:space="0" w:color="auto"/>
        <w:bottom w:val="none" w:sz="0" w:space="0" w:color="auto"/>
        <w:right w:val="none" w:sz="0" w:space="0" w:color="auto"/>
      </w:divBdr>
    </w:div>
    <w:div w:id="1890265420">
      <w:bodyDiv w:val="1"/>
      <w:marLeft w:val="0"/>
      <w:marRight w:val="0"/>
      <w:marTop w:val="0"/>
      <w:marBottom w:val="0"/>
      <w:divBdr>
        <w:top w:val="none" w:sz="0" w:space="0" w:color="auto"/>
        <w:left w:val="none" w:sz="0" w:space="0" w:color="auto"/>
        <w:bottom w:val="none" w:sz="0" w:space="0" w:color="auto"/>
        <w:right w:val="none" w:sz="0" w:space="0" w:color="auto"/>
      </w:divBdr>
      <w:divsChild>
        <w:div w:id="1120565859">
          <w:marLeft w:val="0"/>
          <w:marRight w:val="0"/>
          <w:marTop w:val="0"/>
          <w:marBottom w:val="0"/>
          <w:divBdr>
            <w:top w:val="none" w:sz="0" w:space="0" w:color="auto"/>
            <w:left w:val="none" w:sz="0" w:space="0" w:color="auto"/>
            <w:bottom w:val="none" w:sz="0" w:space="0" w:color="auto"/>
            <w:right w:val="none" w:sz="0" w:space="0" w:color="auto"/>
          </w:divBdr>
        </w:div>
        <w:div w:id="1447503671">
          <w:marLeft w:val="0"/>
          <w:marRight w:val="0"/>
          <w:marTop w:val="0"/>
          <w:marBottom w:val="0"/>
          <w:divBdr>
            <w:top w:val="none" w:sz="0" w:space="0" w:color="auto"/>
            <w:left w:val="none" w:sz="0" w:space="0" w:color="auto"/>
            <w:bottom w:val="none" w:sz="0" w:space="0" w:color="auto"/>
            <w:right w:val="none" w:sz="0" w:space="0" w:color="auto"/>
          </w:divBdr>
        </w:div>
        <w:div w:id="1860656307">
          <w:marLeft w:val="0"/>
          <w:marRight w:val="0"/>
          <w:marTop w:val="0"/>
          <w:marBottom w:val="0"/>
          <w:divBdr>
            <w:top w:val="none" w:sz="0" w:space="0" w:color="auto"/>
            <w:left w:val="none" w:sz="0" w:space="0" w:color="auto"/>
            <w:bottom w:val="none" w:sz="0" w:space="0" w:color="auto"/>
            <w:right w:val="none" w:sz="0" w:space="0" w:color="auto"/>
          </w:divBdr>
        </w:div>
      </w:divsChild>
    </w:div>
    <w:div w:id="2106074354">
      <w:bodyDiv w:val="1"/>
      <w:marLeft w:val="0"/>
      <w:marRight w:val="0"/>
      <w:marTop w:val="0"/>
      <w:marBottom w:val="0"/>
      <w:divBdr>
        <w:top w:val="none" w:sz="0" w:space="0" w:color="auto"/>
        <w:left w:val="none" w:sz="0" w:space="0" w:color="auto"/>
        <w:bottom w:val="none" w:sz="0" w:space="0" w:color="auto"/>
        <w:right w:val="none" w:sz="0" w:space="0" w:color="auto"/>
      </w:divBdr>
      <w:divsChild>
        <w:div w:id="305742853">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nyksciuvb.lt" TargetMode="External"/><Relationship Id="rId13" Type="http://schemas.openxmlformats.org/officeDocument/2006/relationships/hyperlink" Target="http://www.anykstenai.lt/asmenys/asm.php?id=815"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anykstenai.lt/asmenys/asm.php?id=30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nykstenai.lt/asmenys/asm.php?id=38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anykstenai.lt/asmenys/asm.php?id=533" TargetMode="External"/><Relationship Id="rId4" Type="http://schemas.openxmlformats.org/officeDocument/2006/relationships/webSettings" Target="webSettings.xml"/><Relationship Id="rId9" Type="http://schemas.openxmlformats.org/officeDocument/2006/relationships/hyperlink" Target="mailto:kultura@anyksciai.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2</Pages>
  <Words>2574</Words>
  <Characters>1468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Sukurta viešoje prieigoje</Company>
  <LinksUpToDate>false</LinksUpToDate>
  <CharactersWithSpaces>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dc:creator>
  <cp:keywords/>
  <dc:description/>
  <cp:lastModifiedBy>Jurgita Bugailiškienė</cp:lastModifiedBy>
  <cp:revision>10</cp:revision>
  <dcterms:created xsi:type="dcterms:W3CDTF">2024-12-20T07:39:00Z</dcterms:created>
  <dcterms:modified xsi:type="dcterms:W3CDTF">2024-12-20T08:50:00Z</dcterms:modified>
</cp:coreProperties>
</file>